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n. “</w:t>
      </w:r>
      <w:r>
        <w:rPr>
          <w:rFonts w:cs="Times New Roman" w:ascii="Times New Roman" w:hAnsi="Times New Roman"/>
          <w:b/>
          <w:bCs/>
        </w:rPr>
        <w:t>1</w:t>
      </w:r>
      <w:r>
        <w:rPr>
          <w:rFonts w:cs="Times New Roman" w:ascii="Times New Roman" w:hAnsi="Times New Roman"/>
        </w:rPr>
        <w:t>”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Spett.le 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Comune di ANDRIA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sede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Alla c.a.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Responsabile del procedimento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OGGETTO: Avviso Pubblico </w:t>
      </w:r>
      <w:r>
        <w:rPr>
          <w:rFonts w:cs="Times New Roman" w:ascii="Times New Roman" w:hAnsi="Times New Roman"/>
          <w:b/>
          <w:bCs/>
          <w:color w:val="000000"/>
        </w:rPr>
        <w:t>per l’attivazione di un partenariato con ETS, mediante co-progettazione, ai sensi dell’art. 55 d. lgs. n. 117/2017 e del DM N. 72/2021 per la definizione condivisa del progetto esecutivo e per la realizzazione degli interventi nell’ambito del progetto ammesso a finanziamento a valere del Bando “DesTEENazione” - Desideri in azione. Comunità adolescenti dal titolo</w:t>
      </w:r>
      <w:r>
        <w:rPr>
          <w:rFonts w:cs="Times New Roman" w:ascii="Times New Roman" w:hAnsi="Times New Roman"/>
          <w:b/>
          <w:bCs/>
          <w:color w:val="000000"/>
          <w:lang w:val="it-IT" w:eastAsia="zh-CN" w:bidi="hi-IN"/>
        </w:rPr>
        <w:t xml:space="preserve"> OFF-TOPIC  FSE+ CUP  B81H25000020004 – FESR CUP B85E2500016</w:t>
      </w:r>
      <w:r>
        <w:rPr>
          <w:rFonts w:eastAsia="Aptos" w:cs="Times New Roman" w:ascii="Times New Roman" w:hAnsi="Times New Roman"/>
          <w:b/>
          <w:bCs/>
          <w:color w:val="000000"/>
          <w:kern w:val="2"/>
          <w:sz w:val="24"/>
          <w:szCs w:val="24"/>
          <w:lang w:val="it-IT" w:eastAsia="en-US" w:bidi="ar-SA"/>
        </w:rPr>
        <w:t>0006. CIG B735A8B1A5.</w:t>
      </w:r>
    </w:p>
    <w:p>
      <w:pPr>
        <w:pStyle w:val="Normal"/>
        <w:jc w:val="both"/>
        <w:rPr>
          <w:b/>
          <w:bCs/>
          <w:lang w:val="it-IT" w:eastAsia="zh-CN" w:bidi="hi-IN"/>
        </w:rPr>
      </w:pPr>
      <w:r>
        <w:rPr>
          <w:b/>
          <w:bCs/>
          <w:lang w:val="it-IT" w:eastAsia="zh-CN" w:bidi="hi-IN"/>
        </w:rPr>
      </w:r>
    </w:p>
    <w:p>
      <w:pPr>
        <w:pStyle w:val="Normal"/>
        <w:jc w:val="both"/>
        <w:rPr>
          <w:b/>
          <w:bCs/>
          <w:lang w:val="it-IT" w:eastAsia="zh-CN" w:bidi="hi-IN"/>
        </w:rPr>
      </w:pPr>
      <w:r>
        <w:rPr>
          <w:b/>
          <w:bCs/>
          <w:lang w:val="it-IT" w:eastAsia="zh-CN" w:bidi="hi-IN"/>
        </w:rPr>
      </w:r>
    </w:p>
    <w:p>
      <w:pPr>
        <w:pStyle w:val="Normal"/>
        <w:jc w:val="both"/>
        <w:rPr>
          <w:b/>
          <w:bCs/>
          <w:lang w:val="it-IT" w:eastAsia="zh-CN" w:bidi="hi-IN"/>
        </w:rPr>
      </w:pPr>
      <w:r>
        <w:rPr>
          <w:b/>
          <w:bCs/>
          <w:lang w:val="it-IT" w:eastAsia="zh-CN" w:bidi="hi-IN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DOMANDA DI PARTECIPAZIONE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sottoscritto ………………., nella qualità di Legale Rappresentante p.t. di ……………, con la presente domanda intende partecipare alla procedura ad evidenza pubblica in oggetto.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tal fine, ai sensi del D.P.R. n. 445/2000 e ss. mm., sotto la propria personale responsabilità, consapevole che ai sensi: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dell’art. 76, co. 1, le dichiarazioni mendaci, le falsità in atti, l’uso di atti falsi, nei casi previsti dalla legge sono puniti ai sensi del codice penale e delle leggi speciali in materia,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dell’art. 75, il dichiarante e chi per esso decade dai benefici eventualmente conseguiti da provvedimenti emanati sulla base di dichiarazioni non veritiere,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dell’art. 71, il Comune di Andria ha l’obbligo di effettuare idonei controlli, anche a campione, sulla veridicità di quanto dichiarato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di presentare la richiesta come singolo soggetto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  <w:sz w:val="28"/>
          <w:szCs w:val="28"/>
        </w:rPr>
        <w:t>☐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di presentare la richiesta come Capogruppo/Mandatario dell’aggregazione ...................... e precisamente con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 </w:t>
      </w:r>
      <w:r>
        <w:rPr>
          <w:rFonts w:cs="Times New Roman" w:ascii="Times New Roman" w:hAnsi="Times New Roman"/>
        </w:rPr>
        <w:t>________________________________________________________________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……………</w:t>
      </w:r>
      <w:r>
        <w:rPr>
          <w:rFonts w:cs="Times New Roman" w:ascii="Times New Roman" w:hAnsi="Times New Roman"/>
        </w:rPr>
        <w:t>. ________________________________________________________________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…………………… </w:t>
      </w:r>
      <w:r>
        <w:rPr>
          <w:rFonts w:cs="Times New Roman" w:ascii="Times New Roman" w:hAnsi="Times New Roman"/>
        </w:rPr>
        <w:t>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 </w:t>
      </w:r>
      <w:r>
        <w:rPr>
          <w:rFonts w:cs="Times New Roman" w:ascii="Times New Roman" w:hAnsi="Times New Roman"/>
        </w:rPr>
        <w:t>________________________________________________________________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 </w:t>
      </w:r>
      <w:r>
        <w:rPr>
          <w:rFonts w:cs="Times New Roman" w:ascii="Times New Roman" w:hAnsi="Times New Roman"/>
        </w:rPr>
        <w:t>________________________________________________________________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ind w:hanging="0" w:left="142"/>
        <w:jc w:val="both"/>
        <w:rPr>
          <w:rFonts w:ascii="Times New Roman" w:hAnsi="Times New Roman" w:cs="Times New Roman"/>
        </w:rPr>
      </w:pPr>
      <w:r>
        <w:rPr>
          <w:rFonts w:eastAsia="Symbol" w:cs="Symbol" w:ascii="Symbol" w:hAnsi="Symbol"/>
        </w:rPr>
        <w:t></w:t>
      </w:r>
      <w:r>
        <w:rPr>
          <w:rFonts w:cs="Times New Roman" w:ascii="Times New Roman" w:hAnsi="Times New Roman"/>
        </w:rPr>
        <w:t xml:space="preserve"> ………… </w:t>
      </w:r>
      <w:r>
        <w:rPr>
          <w:rFonts w:cs="Times New Roman" w:ascii="Times New Roman" w:hAnsi="Times New Roman"/>
        </w:rPr>
        <w:t>________________________________________________________________ codice fiscale _________________________________ partita I.V.A. ____________________ ;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360" w:lef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dati identificativi dell’ETS dal sottoscritto rappresentata/o: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denominazione ……………</w:t>
        <w:tab/>
        <w:t>;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natura giuridica: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>Associazione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>APS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>ODV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>Cooperativa sociale/Consorzio di cooperative sociali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 xml:space="preserve">Impresa sociale </w:t>
      </w:r>
    </w:p>
    <w:p>
      <w:pPr>
        <w:pStyle w:val="Normal"/>
        <w:spacing w:lineRule="auto" w:line="276"/>
        <w:ind w:hanging="0" w:left="426"/>
        <w:jc w:val="both"/>
        <w:rPr>
          <w:rFonts w:ascii="Times New Roman" w:hAnsi="Times New Roman" w:cs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ab/>
        <w:t xml:space="preserve"> Altro (specificare: ..................);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sede legale e riferimenti: via/piazza ………., n. ....., CAP ………. Città ………; 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pec ......................   e-mail ......................; 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P.IVA ……………………………, C.F</w:t>
        <w:tab/>
        <w:t xml:space="preserve">……………………………….; 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altri legali rappresentanti p.t…………………; 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attività principale (come da Codice ATECO e/o da statuto): …………………….;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attività secondarie: ……………………</w:t>
        <w:tab/>
        <w:t xml:space="preserve">; 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di iscrizione al R.U.N.T.S: ………………….;</w:t>
      </w:r>
    </w:p>
    <w:p>
      <w:pPr>
        <w:pStyle w:val="ListParagraph"/>
        <w:numPr>
          <w:ilvl w:val="0"/>
          <w:numId w:val="3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recapiti telefonici: ……………………; ………………..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essere in possesso – ai fini della partecipazione alla procedura ad evidenza pubblica – dei requisiti previsti dall’Avviso pubblico (articoli 5 e 6);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presenza nel proprio Atto costitutivo e/o Statuto di finalità e/o svolgimento di attività coerenti con l’oggetto dell’Avviso predetto;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voler partecipare al percorso di co-progettazione mediante la presentazione di una proposta “</w:t>
      </w:r>
      <w:r>
        <w:rPr>
          <w:rFonts w:cs="Times New Roman" w:ascii="Times New Roman" w:hAnsi="Times New Roman"/>
          <w:b/>
          <w:bCs/>
        </w:rPr>
        <w:t>unica</w:t>
      </w:r>
      <w:r>
        <w:rPr>
          <w:rFonts w:cs="Times New Roman" w:ascii="Times New Roman" w:hAnsi="Times New Roman"/>
        </w:rPr>
        <w:t>”/”</w:t>
      </w:r>
      <w:r>
        <w:rPr>
          <w:rFonts w:cs="Times New Roman" w:ascii="Times New Roman" w:hAnsi="Times New Roman"/>
          <w:b/>
          <w:bCs/>
        </w:rPr>
        <w:t>unitaria</w:t>
      </w:r>
      <w:r>
        <w:rPr>
          <w:rFonts w:cs="Times New Roman" w:ascii="Times New Roman" w:hAnsi="Times New Roman"/>
        </w:rPr>
        <w:t>” [</w:t>
      </w:r>
      <w:r>
        <w:rPr>
          <w:rFonts w:cs="Times New Roman" w:ascii="Times New Roman" w:hAnsi="Times New Roman"/>
          <w:i/>
          <w:iCs/>
        </w:rPr>
        <w:t>indicare l’ipotesi interessata</w:t>
      </w:r>
      <w:r>
        <w:rPr>
          <w:rFonts w:cs="Times New Roman" w:ascii="Times New Roman" w:hAnsi="Times New Roman"/>
        </w:rPr>
        <w:t>];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conoscere ed accettare senza riserva alcuna l’Avviso pubblicato ed i relativi Allegati;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che non sussistono ipotesi di conflitto di interesse, di cui alla legge n. 241/1990 e ss. mm.;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che non sussistono cause di esclusione previste dalla disciplina vigente in materia di contratti pubblici, analogicamente applicata alla presente procedura;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impegnarsi a comunicare al RUP della presente procedura qualsiasi modificazione relativa all’Ente dal sottoscritto rappresentato;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eleggere domicilio, ai fini della presente procedura, presso il luogo indicato nella presente domanda e di accettare che le comunicazioni avverranno esclusivamente a mezzo PEC all’indirizzo indicato nella presente domanda;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manlevare sin d’ora l’Amministrazione procedente da eventuali responsabilità correlate alla partecipazione ai tavoli di co-progettazione, anche in relazione al materiale e alla documentazione eventualmente prodotta in quella sede;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impegnarsi a garantire la riservatezza in ordine alle informazioni, alla documentazione e a quant’altro venga a conoscenza nel corso del procedimento;</w:t>
      </w:r>
    </w:p>
    <w:p>
      <w:pPr>
        <w:pStyle w:val="ListParagraph"/>
        <w:numPr>
          <w:ilvl w:val="0"/>
          <w:numId w:val="2"/>
        </w:numPr>
        <w:spacing w:before="0" w:after="240"/>
        <w:ind w:hanging="360" w:lef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autorizzare il Comune di Andria al trattamento dei dati relativi all’Ente dal sottoscritto rappresentato, unicamente ai fini dell’espletamento della presente procedura.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DICHIARA, ALTRESÌ: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360" w:left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accettare, senza porre eccezioni o riserve alcune:</w:t>
      </w:r>
    </w:p>
    <w:p>
      <w:pPr>
        <w:pStyle w:val="ListParagraph"/>
        <w:numPr>
          <w:ilvl w:val="1"/>
          <w:numId w:val="4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modalità e percorsi di verifica in ordine al possesso dei requisiti, secondo quanto stabilito nella regolamentazione regionale e locale, nonché di valutazioni periodiche sul modello gestionale per l’attuazione dei servizi;</w:t>
      </w:r>
    </w:p>
    <w:p>
      <w:pPr>
        <w:pStyle w:val="ListParagraph"/>
        <w:numPr>
          <w:ilvl w:val="1"/>
          <w:numId w:val="4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modalità di controllo e monitoraggio come stabilite dall’Avviso in oggetto;</w:t>
      </w:r>
    </w:p>
    <w:p>
      <w:pPr>
        <w:pStyle w:val="ListParagraph"/>
        <w:numPr>
          <w:ilvl w:val="1"/>
          <w:numId w:val="4"/>
        </w:numPr>
        <w:spacing w:lineRule="auto" w:line="276"/>
        <w:ind w:hanging="360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modalità di rendicontazione del contributo specificate nell’Avviso in oggetto;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impegnarsi a rispettare gli obblighi previsti dalla L. 124/2017 circa la pubblicazione dei contributi percepiti.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tal fine allega, a pena di esclusione:</w:t>
      </w:r>
    </w:p>
    <w:p>
      <w:pPr>
        <w:pStyle w:val="ListParagraph"/>
        <w:numPr>
          <w:ilvl w:val="0"/>
          <w:numId w:val="5"/>
        </w:numPr>
        <w:spacing w:lineRule="auto" w:line="276"/>
        <w:ind w:hanging="142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documento di identità, in corso di validità, del legale rappresentante p.t., sottoscritto [</w:t>
      </w:r>
      <w:r>
        <w:rPr>
          <w:rFonts w:cs="Times New Roman" w:ascii="Times New Roman" w:hAnsi="Times New Roman"/>
          <w:b/>
          <w:bCs/>
        </w:rPr>
        <w:t>N.B.: nell’ipotesi di sottoscrizione con firma autografa</w:t>
      </w:r>
      <w:r>
        <w:rPr>
          <w:rFonts w:cs="Times New Roman" w:ascii="Times New Roman" w:hAnsi="Times New Roman"/>
        </w:rPr>
        <w:t>];</w:t>
      </w:r>
    </w:p>
    <w:p>
      <w:pPr>
        <w:pStyle w:val="ListParagraph"/>
        <w:numPr>
          <w:ilvl w:val="0"/>
          <w:numId w:val="5"/>
        </w:numPr>
        <w:spacing w:lineRule="auto" w:line="276"/>
        <w:ind w:hanging="142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scrittura privata relativa all’ATS (associazione temporanea di scopo) di ETS (</w:t>
      </w:r>
      <w:r>
        <w:rPr>
          <w:rFonts w:cs="Times New Roman" w:ascii="Times New Roman" w:hAnsi="Times New Roman"/>
          <w:i/>
          <w:iCs/>
        </w:rPr>
        <w:t>eventuale</w:t>
      </w:r>
      <w:r>
        <w:rPr>
          <w:rFonts w:cs="Times New Roman" w:ascii="Times New Roman" w:hAnsi="Times New Roman"/>
        </w:rPr>
        <w:t>);</w:t>
      </w:r>
    </w:p>
    <w:p>
      <w:pPr>
        <w:pStyle w:val="ListParagraph"/>
        <w:numPr>
          <w:ilvl w:val="0"/>
          <w:numId w:val="5"/>
        </w:numPr>
        <w:spacing w:lineRule="auto" w:line="276"/>
        <w:ind w:hanging="142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proposta progettuale, comprensivo di piano economico di progetto.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e luogo</w:t>
        <w:tab/>
        <w:tab/>
        <w:tab/>
        <w:tab/>
        <w:tab/>
        <w:tab/>
        <w:tab/>
        <w:tab/>
        <w:t xml:space="preserve">Il dichiarante </w:t>
      </w:r>
    </w:p>
    <w:p>
      <w:pPr>
        <w:pStyle w:val="Normal"/>
        <w:spacing w:lineRule="auto" w:line="276"/>
        <w:ind w:hanging="0" w:left="637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  <w:iCs/>
        </w:rPr>
        <w:t>firma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[In caso di partecipazione in composizione plurisoggettiva, e in mancanza di delega espressa al soggetto individuato quale capofila, la presente dichiarazione dovrà essere sottoscritta anche dai legali rappresentanti dei soggetti mandanti]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5"/>
      <w:numFmt w:val="bullet"/>
      <w:lvlText w:val="-"/>
      <w:lvlJc w:val="left"/>
      <w:pPr>
        <w:tabs>
          <w:tab w:val="num" w:pos="0"/>
        </w:tabs>
        <w:ind w:left="1780" w:hanging="70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7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4cb2"/>
    <w:pPr>
      <w:widowControl/>
      <w:suppressAutoHyphens w:val="true"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7f0ff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f0ff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7f0ff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7f0ff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7f0ff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7f0ff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7f0ff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7f0ffb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7f0ffb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7f0ff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7f0ff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7f0ff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7f0ffb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7f0ffb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7f0ffb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7f0ffb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7f0ffb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7f0ffb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7f0ff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7f0ff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7f0ff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f0ffb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7f0ff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f0ffb"/>
    <w:rPr>
      <w:b/>
      <w:bCs/>
      <w:smallCaps/>
      <w:color w:themeColor="accent1" w:themeShade="bf" w:val="0F4761"/>
      <w:spacing w:val="5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a25979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a25979"/>
    <w:rPr>
      <w:vertAlign w:val="superscript"/>
    </w:rPr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oloCarattere"/>
    <w:uiPriority w:val="10"/>
    <w:qFormat/>
    <w:rsid w:val="007f0ffb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7f0ffb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7f0ff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f0ffb"/>
    <w:pPr>
      <w:spacing w:before="0" w:after="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7f0ffb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a25979"/>
    <w:pPr/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LibreOffice/25.2.2.2$Windows_X86_64 LibreOffice_project/7370d4be9e3cf6031a51beef54ff3bda878e3fac</Application>
  <AppVersion>15.0000</AppVersion>
  <Pages>3</Pages>
  <Words>784</Words>
  <Characters>5352</Characters>
  <CharactersWithSpaces>6067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2024-02-04T22:14:00Z</dcterms:created>
  <dc:creator>Paolo Giovarruscio</dc:creator>
  <dc:description/>
  <dc:language>it-IT</dc:language>
  <cp:lastModifiedBy/>
  <dcterms:modified xsi:type="dcterms:W3CDTF">2025-06-11T13:29:08Z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